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6AE" w:rsidRPr="002476AE" w:rsidRDefault="002476AE" w:rsidP="002476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2476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Документы</w:t>
        </w:r>
      </w:hyperlink>
      <w:r w:rsidRPr="002476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" cy="476250"/>
            <wp:effectExtent l="19050" t="0" r="9525" b="0"/>
            <wp:docPr id="1" name="Picture 1" descr="http://jbl1.momos.ru/templates/Simple/images/mtd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bl1.momos.ru/templates/Simple/images/mtdr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" cy="9525"/>
            <wp:effectExtent l="19050" t="0" r="9525" b="0"/>
            <wp:docPr id="2" name="Picture 2" descr="http://jbl1.momos.ru/templates/Simple/images/lt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jbl1.momos.ru/templates/Simple/images/ltd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6AE" w:rsidRPr="002476AE" w:rsidRDefault="002476AE" w:rsidP="002476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6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Pr="002476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ОБЩЕМ СОБРАНИИ ТРУДОВОГО КОЛЛЕКТИВА</w:t>
      </w:r>
      <w:r w:rsidRPr="002476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ПРОТОКОЛ № 1 </w:t>
      </w:r>
      <w:r w:rsidRPr="002476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31 АВГУСТА 2007 ГОДА</w:t>
      </w:r>
      <w:r w:rsidRPr="002476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ДИРЕКТОР _________Г.Н.Петровская </w:t>
      </w:r>
    </w:p>
    <w:p w:rsidR="002476AE" w:rsidRPr="002476AE" w:rsidRDefault="002476AE" w:rsidP="002476AE">
      <w:pPr>
        <w:spacing w:before="100" w:after="10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br/>
      </w:r>
      <w:r w:rsidRPr="002476A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br/>
        <w:t> </w:t>
      </w:r>
    </w:p>
    <w:p w:rsidR="002476AE" w:rsidRPr="002476AE" w:rsidRDefault="002476AE" w:rsidP="002476AE">
      <w:pPr>
        <w:spacing w:before="100" w:after="10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476AE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> </w:t>
      </w:r>
      <w:r w:rsidRPr="002476A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2476AE" w:rsidRPr="002476AE" w:rsidRDefault="002476AE" w:rsidP="002476AE">
      <w:pPr>
        <w:spacing w:before="100" w:after="10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476AE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 xml:space="preserve">Положение об Управляющем совете </w:t>
      </w:r>
    </w:p>
    <w:p w:rsidR="002476AE" w:rsidRPr="002476AE" w:rsidRDefault="002476AE" w:rsidP="002476AE">
      <w:pPr>
        <w:spacing w:before="100" w:after="10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476AE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 xml:space="preserve">«МОУ Средняя общеобразовательная школа № 1» </w:t>
      </w:r>
    </w:p>
    <w:p w:rsidR="002476AE" w:rsidRPr="002476AE" w:rsidRDefault="002476AE" w:rsidP="002476AE">
      <w:pPr>
        <w:spacing w:before="100" w:after="10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476AE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 xml:space="preserve"> г. Юбилейного Московской области. </w:t>
      </w:r>
    </w:p>
    <w:p w:rsidR="002476AE" w:rsidRPr="002476AE" w:rsidRDefault="002476AE" w:rsidP="002476AE">
      <w:pPr>
        <w:spacing w:before="100" w:after="10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476AE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> </w:t>
      </w:r>
      <w:r w:rsidRPr="002476A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2476AE" w:rsidRPr="002476AE" w:rsidRDefault="002476AE" w:rsidP="002476AE">
      <w:pPr>
        <w:spacing w:before="100" w:after="10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476AE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> </w:t>
      </w:r>
      <w:r w:rsidRPr="002476A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2476AE" w:rsidRPr="002476AE" w:rsidRDefault="002476AE" w:rsidP="002476AE">
      <w:pPr>
        <w:spacing w:before="100" w:after="10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476A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1. Общие положения </w:t>
      </w:r>
    </w:p>
    <w:p w:rsidR="002476AE" w:rsidRPr="002476AE" w:rsidRDefault="002476AE" w:rsidP="002476AE">
      <w:pPr>
        <w:spacing w:before="100" w:after="10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76A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 </w:t>
      </w:r>
      <w:r w:rsidRPr="00247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76AE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1.1. </w:t>
      </w:r>
      <w:r w:rsidRPr="00247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целью осуществления самоуправленческих начал, развитию инициативы коллектива, реализации прав автономии школы в решении вопросов, способствующих организации образовательного процесса и финансово-хозяйственной деятельности, расширению коллегиальных, демократических форм управления и воплощению в жизнь государственно-общественных принципов управления, создается орган самоуправления — Управляющий совет школы.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right="-15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1.2.Управляющий Совет МОУ «Средняя общеобразовательная школа №1» является высшим органом самоуправления в соответствии с Уставом школы.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1.3. Управляющий Совет школы работает в тесном контакте с администрацией, общешкольным родительским Комитетом и общественными организациями школы в соответствии с действующим законодательством и подзаконными актами: </w:t>
      </w:r>
    </w:p>
    <w:p w:rsidR="002476AE" w:rsidRPr="002476AE" w:rsidRDefault="002476AE" w:rsidP="002476AE">
      <w:pPr>
        <w:numPr>
          <w:ilvl w:val="0"/>
          <w:numId w:val="1"/>
        </w:numPr>
        <w:spacing w:before="100" w:after="10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Конституцией Российской Федерации; </w:t>
      </w:r>
    </w:p>
    <w:p w:rsidR="002476AE" w:rsidRPr="002476AE" w:rsidRDefault="002476AE" w:rsidP="002476AE">
      <w:pPr>
        <w:numPr>
          <w:ilvl w:val="0"/>
          <w:numId w:val="1"/>
        </w:numPr>
        <w:spacing w:before="100" w:after="10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Конвенцией ООН о правах ребенка; </w:t>
      </w:r>
    </w:p>
    <w:p w:rsidR="002476AE" w:rsidRPr="002476AE" w:rsidRDefault="002476AE" w:rsidP="002476AE">
      <w:pPr>
        <w:numPr>
          <w:ilvl w:val="0"/>
          <w:numId w:val="1"/>
        </w:numPr>
        <w:spacing w:before="100" w:after="10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Законом Российской Федерации "Об образовании"; </w:t>
      </w:r>
    </w:p>
    <w:p w:rsidR="002476AE" w:rsidRPr="002476AE" w:rsidRDefault="002476AE" w:rsidP="002476AE">
      <w:pPr>
        <w:numPr>
          <w:ilvl w:val="0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указами и распоряжениями Президента Российской Федерации, Правительства Российской Федерации и Правительством Московской области; </w:t>
      </w:r>
    </w:p>
    <w:p w:rsidR="002476AE" w:rsidRPr="002476AE" w:rsidRDefault="002476AE" w:rsidP="002476AE">
      <w:pPr>
        <w:numPr>
          <w:ilvl w:val="0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типовым положением об образовательном учреждении; </w:t>
      </w:r>
    </w:p>
    <w:p w:rsidR="002476AE" w:rsidRPr="002476AE" w:rsidRDefault="002476AE" w:rsidP="002476AE">
      <w:pPr>
        <w:numPr>
          <w:ilvl w:val="0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нормативными правовыми актами Министерства образования Российской Федерации; </w:t>
      </w:r>
    </w:p>
    <w:p w:rsidR="002476AE" w:rsidRPr="002476AE" w:rsidRDefault="002476AE" w:rsidP="002476AE">
      <w:pPr>
        <w:numPr>
          <w:ilvl w:val="0"/>
          <w:numId w:val="1"/>
        </w:numPr>
        <w:spacing w:before="100" w:after="10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Уставом школы и настоящим Положением. </w:t>
      </w:r>
    </w:p>
    <w:p w:rsidR="002476AE" w:rsidRPr="002476AE" w:rsidRDefault="002476AE" w:rsidP="002476AE">
      <w:pPr>
        <w:spacing w:before="100" w:after="100" w:line="240" w:lineRule="auto"/>
        <w:ind w:left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</w:t>
      </w:r>
    </w:p>
    <w:p w:rsidR="002476AE" w:rsidRPr="002476AE" w:rsidRDefault="002476AE" w:rsidP="002476AE">
      <w:pPr>
        <w:spacing w:before="100" w:after="100" w:line="240" w:lineRule="auto"/>
        <w:ind w:left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 xml:space="preserve">  </w:t>
      </w:r>
    </w:p>
    <w:p w:rsidR="002476AE" w:rsidRPr="002476AE" w:rsidRDefault="002476AE" w:rsidP="002476AE">
      <w:pPr>
        <w:spacing w:before="100" w:after="100" w:line="240" w:lineRule="auto"/>
        <w:ind w:left="720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2476A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2. Задачи Управляющего совета школы </w:t>
      </w:r>
    </w:p>
    <w:p w:rsidR="002476AE" w:rsidRPr="002476AE" w:rsidRDefault="002476AE" w:rsidP="002476AE">
      <w:pPr>
        <w:spacing w:before="100" w:after="100" w:line="240" w:lineRule="auto"/>
        <w:ind w:left="72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 xml:space="preserve">2.1. 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Основной целью создания и деятельности Управляющего совета является осуществление функций органа самоуправления школы, привлечение к участию в органах самоуправления широких слоев участников образовательного процесса.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2.2. Задачи Управляющего Совета: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содействие развитию инициативы коллектива;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реализация прав школы на автономию, самостоятельную финансово-хозяйственную деятельность, в организации образовательного процесса;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участие в создании оптимальных условий для организации образовательного процесса;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разработка плана развития школы;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разработка программы финансово-экономического развития школы, привлечение иных источников финансирования, утверждение смет по внебюджетному финансированию;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общественный контроль  использования внебюджетных источников;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согласование и утверждение бюджетной заявки на предстоящий финансовый год по представлению директора  школы;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согласование и утверждение смет бюджетного финансирования;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общественный контроль охраны здоровья участников образовательного процесса;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изучение спроса жителей микрорайона</w:t>
      </w: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предоставление образовательным учреждением дополнительных образовательных услуг, в том числе платных;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оказание практической помощи администрации школы в установлении функциональных связей с</w:t>
      </w: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учреждениями культуры и спорта для организации досуга обучающихся;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принятие локальных актов;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принятие решений об исключении учащихся из школы. </w:t>
      </w:r>
    </w:p>
    <w:p w:rsidR="002476AE" w:rsidRPr="002476AE" w:rsidRDefault="002476AE" w:rsidP="002476AE">
      <w:pPr>
        <w:spacing w:before="100" w:after="100" w:line="240" w:lineRule="auto"/>
        <w:ind w:left="108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</w:t>
      </w:r>
    </w:p>
    <w:p w:rsidR="002476AE" w:rsidRPr="002476AE" w:rsidRDefault="002476AE" w:rsidP="002476AE">
      <w:pPr>
        <w:spacing w:before="100" w:after="100" w:line="240" w:lineRule="auto"/>
        <w:ind w:left="7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2476A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3. Функции Управляющего совета школы </w:t>
      </w:r>
    </w:p>
    <w:p w:rsidR="002476AE" w:rsidRPr="002476AE" w:rsidRDefault="002476AE" w:rsidP="002476AE">
      <w:pPr>
        <w:spacing w:before="100" w:after="100" w:line="240" w:lineRule="auto"/>
        <w:ind w:left="7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 xml:space="preserve">3.1. 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период между сроками полномочий Управляющий совет школы осуществляет общее руководство в рамках установленной компетенции.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3.2. Управляющий Совет школы: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организует выполнение решений собраний школы;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принимает участие в обсуждении перспективной программы развития школы;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обсуждает необходимость введения профилей дифференциации обучения (гуманитарного, естественно-научного, физико-математического и др. направлений) по представлению педагогического Совета школы;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определяет распорядок работы школы, продолжительность учебной недели и учебных занятий в соответствии с учебным планом и графиком учебного процесса, выбирает по согласованию с органом управления образованием муниципалитета график каникул и устанавливает сроки их начала;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утверждает  положения и другие локальные акты в рамках установленной компетенции;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организует во взаимодействии с педагогическим коллективом деятельность других органов самоуправления школы;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рассматривает и утверждает общественные инициативы по совершенствованию  обучения и воспитания молодежи. Поддерживает творческий поиск педагогических работников</w:t>
      </w: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организации опытно-экспериментальной работы. Определяет пути взаимодействия школы с</w:t>
      </w: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научно-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исследовательскими, производственными, кооперативными организациями, добровольными обществами, ассоциациями, творческими союзами, другими государственными (или негосударственными), общественными институтами и фондами с целью создания необходимых условий для разностороннего развития личности обучающихся (воспитанников) и профессионального роста педагогов;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заслушивает руководителя о рациональном расходовании внебюджетных средств на деятельность школы; определяет дополнительные источники финансирования; согласует централизацию и распределение всех средств школы на её развитие и социальную защиту работников, обучающихся школы;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заслушивает отчеты о работе руководителя учреждения, его заместителей, других работников, вносит на рассмотрение Управляющего совета предложения по совершенствованию работы администрации; знакомится с итоговыми документами по проверке органами управления образованием деятельности школы и заслушивает отчеты о мероприятиях по устранению недостатков в его работе;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 наличии оснований ходатайствует перед Учредителем школы о расторжении Трудового договора с учителем, иным работником школы, директором школы, вносит Учредителю предложения о поощрении работников и директора школы.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принимает необходимые меры по защите педагогических работников и администрации школы от необоснованного вмешательства в их профессиональную деятельность в рамках действующего законодательства Российской Федерации, а также по обеспечению гарантий автономности школы, его самоуправляемости;</w:t>
      </w: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обращается по этим вопросам в муниципалитет, общественные организации.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3.3. Председатель Управляющего совета совместно с руководителем учреждения представляет в государственных, муниципальных, общественных органах управления интересы школы, а также наряду с родительским комитетом и родителями (законными</w:t>
      </w: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представителями) интересы обучающихся, обеспечивая социальную правовую защиту несовершеннолетних.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</w:t>
      </w:r>
    </w:p>
    <w:p w:rsidR="002476AE" w:rsidRPr="002476AE" w:rsidRDefault="002476AE" w:rsidP="002476AE">
      <w:pPr>
        <w:spacing w:before="100" w:after="100" w:line="240" w:lineRule="auto"/>
        <w:ind w:left="7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2476A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4. Состав Управляющего совета школы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 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lastRenderedPageBreak/>
        <w:t>4.1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В состав Управляющего Совета школы избираются представители педагогических работников, обучающихся III ступени, общественности, родителей (законных представителей), выпускников и представителя Учредителя (представителя отдела образования, молодежной политики, культуры и спорта г. Юбилейного Московской области) Для решения конкретных специфических задач в Управляющий совет привлекаются соответствующие специалисты в качестве кооптируемых членов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 xml:space="preserve">4.2. 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Управляющий Совет школы избирается 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>в количестве 1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 человек сроком на два года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4.3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. В состав Управляющего Совета школы входят: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представители педагогического коллектива – 3 человека, в том числе обязательно директор школы;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представители родительской общественности – 3 человека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представители от учащихся – 2 человека (по 1 человеку от 10 – 11 классов)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общественность – 1 человек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выпускников – 1 человек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представитель Учредителя – 1 человек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4.4. 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Члены Управляющего совета избираются в следующем порядке: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педагогические работники на заседании педагогического совета;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родители на общешкольном родительском Комитете;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учащиеся на собрании коллективов учащихся.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выпускники на Совете выпускников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представители общественности - на Совете ветеранов и Совете общественности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представитель Учредителя по согласованию с Учредителем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 xml:space="preserve">4.5. 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Управляющий совет школы собирается не реже 4 раз в год. Члены Управляющего совета школы выполняют свои обязанности на общественных началах.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4.6. Управляющий совет школы избирает его председателя. Руководитель школы входит в состав Управляющего совета на правах сопредседателя.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4.7. Для ведения протокола заседаний Управляющего совета из его членов избирается секретарь.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4.8. Общее собрание школы может досрочно вывести члена Управляющего совета из его состава по личной просьбе или по представлению председателя Управляющего совета.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4.9 Решения принимаются открытым голосованием простым большинством голосов. Решения считаются правомочными, если на заседании Совета присутствовало не менее двух третей состава, и считается принятым, если за его решение проголосовало более половины присутствовавших на заседании. Решения управляющего совета школы, принятые в пределах его полномочий, являются обязательными для всех участников образовательного процесса. </w:t>
      </w:r>
    </w:p>
    <w:p w:rsidR="002476AE" w:rsidRPr="002476AE" w:rsidRDefault="002476AE" w:rsidP="002476AE">
      <w:pPr>
        <w:spacing w:after="0" w:line="240" w:lineRule="auto"/>
        <w:ind w:left="7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4.10. Решения Управляющего совета школы, принятые в пределах его компетенции и в соответствии с законодательством Российской Федерации, являются обязательными или рекомендательными для администрации школы, всех членов коллектива. В отдельных случаях может быть издан приказ по образовательному учреждению, устанавливающий обязательность исполнения решения Управляющего совета  школы участниками образовательного процесса.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4.11 Заседания Управляющего совета школы являются открытыми: на них могут присутствовать представители всех групп участников образовательного процесса, т.е. ученики, родители, учителя, выпускники и представители Учредителя и органов самоуправления.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</w:t>
      </w:r>
    </w:p>
    <w:p w:rsidR="002476AE" w:rsidRPr="002476AE" w:rsidRDefault="002476AE" w:rsidP="002476AE">
      <w:pPr>
        <w:spacing w:before="100" w:after="100" w:line="240" w:lineRule="auto"/>
        <w:ind w:left="7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2476A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5. Права и ответственность Управляющего совета школы </w:t>
      </w:r>
    </w:p>
    <w:p w:rsidR="002476AE" w:rsidRPr="002476AE" w:rsidRDefault="002476AE" w:rsidP="002476AE">
      <w:pPr>
        <w:spacing w:before="100" w:after="100" w:line="240" w:lineRule="auto"/>
        <w:ind w:left="7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5.1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Все решения Управляющего Совета школы своевременно доводятся до сведения коллектива школы, родителей (законных представителей), выпускников и Учредителя и отсутствующих членов Управляющего совета.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 xml:space="preserve">5.2. 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Управляющий совет школы имеет следующие права: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член Управляющего совета школы может потребовать обсуждения вне плана любого вопроса, касающегося 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деятельности школы, если его предложение поддержит треть членов всего состава Управляющего совета;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предлагать руководителю школы план мероприятий по совершенствованию работы  школы;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присутствовать и принимать участие в обсуждении вопросов о совершенствовании организации образовательного процесса на заседаниях педагогического совета, методического объединения учителей, родительского комитета школы;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заслушивать и принимать участие в обсуждении отчетов о деятельности родительского комитета, других органов самоуправления  школы;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присутствовать на итоговой аттестации выпускников школы (для членов совета, не являющихся родителями выпускников);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участвовать в организации и в проведении общешкольных мероприятий воспитательного характера для обучающихся;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готовить информационные и аналитические материалы о деятельности школы для опубликования в средствах массовой информации, совместно с руководителем школы.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5.3. Управляющий совет школы несет ответственность за: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выполнение плана работы, который заслушивается и утверждается в законном порядке в начале учебного года;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соблюдение законодательства Российской Федерации об образовании в своей деятельности;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компетентность принимаемых решений;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развитие принципов самоуправления школы; </w:t>
      </w:r>
    </w:p>
    <w:p w:rsidR="002476AE" w:rsidRPr="002476AE" w:rsidRDefault="002476AE" w:rsidP="002476AE">
      <w:pPr>
        <w:numPr>
          <w:ilvl w:val="1"/>
          <w:numId w:val="1"/>
        </w:numPr>
        <w:spacing w:before="100" w:after="10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упрочение авторитетности  школы. </w:t>
      </w:r>
    </w:p>
    <w:p w:rsidR="002476AE" w:rsidRPr="002476AE" w:rsidRDefault="002476AE" w:rsidP="002476AE">
      <w:pPr>
        <w:spacing w:before="100" w:after="100" w:line="240" w:lineRule="auto"/>
        <w:ind w:left="108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</w:t>
      </w:r>
    </w:p>
    <w:p w:rsidR="002476AE" w:rsidRPr="002476AE" w:rsidRDefault="002476AE" w:rsidP="002476AE">
      <w:pPr>
        <w:spacing w:before="100" w:after="100" w:line="240" w:lineRule="auto"/>
        <w:ind w:left="7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2476A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6. Делопроизводство </w:t>
      </w:r>
    </w:p>
    <w:p w:rsidR="002476AE" w:rsidRPr="002476AE" w:rsidRDefault="002476AE" w:rsidP="002476AE">
      <w:pPr>
        <w:spacing w:before="100" w:after="100" w:line="240" w:lineRule="auto"/>
        <w:ind w:left="7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 xml:space="preserve">6.1. 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Ежегодные планы работы Управляющего совета школы, отчеты о его деятельности входят в номенклатуру дел школы.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6.2. Протоколы заседаний Управляющего совета школы, его решения оформляются секретарем в "Книгу протоколов заседаний Управляющего совета школы", каждый протокол подписывается председателем Управляющего совета и секретарем. Книга </w:t>
      </w: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протоколов заседаний Управляющего совета школы вносится в номенклатуру дел школы и хранится в его канцелярии. </w:t>
      </w:r>
    </w:p>
    <w:p w:rsidR="002476AE" w:rsidRPr="002476AE" w:rsidRDefault="002476AE" w:rsidP="002476AE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6.3. Обращения участников образовательного процесса с жалобами и предложениями по совершенствованию работы Управляющего совета рассматриваются председателем Управляющего совета или членами Управляющего совета по поручению председателя. Регистрация обращений граждан по поводу решений Управляющего совета производится канцелярией школы.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B77C5"/>
    <w:multiLevelType w:val="multilevel"/>
    <w:tmpl w:val="20A8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76AE"/>
    <w:rsid w:val="002476AE"/>
    <w:rsid w:val="00821C9F"/>
    <w:rsid w:val="00DA0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2476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2476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76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2476A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2476A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47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7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6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0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9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1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5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15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6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92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0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6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76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1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77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59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09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7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52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9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67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31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9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37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1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5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8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3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8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3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13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95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7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0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9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87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97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4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49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94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27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99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53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3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4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37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6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70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jbl1.momos.ru/doc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1729</Words>
  <Characters>9858</Characters>
  <Application>Microsoft Office Word</Application>
  <DocSecurity>0</DocSecurity>
  <Lines>82</Lines>
  <Paragraphs>23</Paragraphs>
  <ScaleCrop>false</ScaleCrop>
  <Company>WWL Corp.</Company>
  <LinksUpToDate>false</LinksUpToDate>
  <CharactersWithSpaces>11564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2012-02-27T14:34:00Z</dcterms:created>
  <dcterms:modified xsi:type="dcterms:W3CDTF">2012-02-27T14:35:00Z</dcterms:modified>
</cp:coreProperties>
</file>